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D80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Заместитель руководителя 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0C5F10" w:rsidP="00F70EA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 w:rsidP="00E42A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от "__" ___________ 20</w:t>
            </w:r>
            <w:r w:rsidR="00E42A9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382D80" w:rsidRDefault="00382D80">
      <w:pPr>
        <w:pStyle w:val="ConsPlusNormal"/>
        <w:jc w:val="center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государственного налогового инспектора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отдела </w:t>
      </w:r>
      <w:r w:rsidR="00F70EA1">
        <w:rPr>
          <w:rFonts w:ascii="Times New Roman" w:hAnsi="Times New Roman" w:cs="Times New Roman"/>
          <w:color w:val="1F497D" w:themeColor="text2"/>
          <w:sz w:val="28"/>
          <w:szCs w:val="28"/>
        </w:rPr>
        <w:t>камерального контроля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государственного налогового инспектора отдела </w:t>
      </w:r>
      <w:r w:rsidR="003711C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камерального контроля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№</w:t>
      </w:r>
      <w:r w:rsidR="003711C4">
        <w:rPr>
          <w:rFonts w:ascii="Times New Roman" w:hAnsi="Times New Roman" w:cs="Times New Roman"/>
          <w:color w:val="1F497D" w:themeColor="text2"/>
          <w:sz w:val="28"/>
          <w:szCs w:val="28"/>
        </w:rPr>
        <w:t>1</w:t>
      </w:r>
      <w:r w:rsidR="00382D80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Архангельской области и Ненецкому автономному округу </w:t>
      </w:r>
      <w:r w:rsidR="00F054A7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государственный налоговый инспектор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старшей</w:t>
      </w:r>
      <w:r w:rsidRPr="001B092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>
        <w:rPr>
          <w:rFonts w:ascii="Times New Roman" w:hAnsi="Times New Roman" w:cs="Times New Roman"/>
          <w:sz w:val="28"/>
          <w:szCs w:val="28"/>
        </w:rPr>
        <w:t>«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специалисты</w:t>
      </w:r>
      <w:r w:rsidR="00382D80">
        <w:rPr>
          <w:rFonts w:ascii="Times New Roman" w:hAnsi="Times New Roman" w:cs="Times New Roman"/>
          <w:sz w:val="28"/>
          <w:szCs w:val="28"/>
        </w:rPr>
        <w:t>»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>
        <w:rPr>
          <w:rFonts w:ascii="Times New Roman" w:hAnsi="Times New Roman" w:cs="Times New Roman"/>
          <w:sz w:val="28"/>
          <w:szCs w:val="28"/>
        </w:rPr>
        <w:t>–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382D80">
        <w:rPr>
          <w:rFonts w:ascii="Times New Roman" w:hAnsi="Times New Roman" w:cs="Times New Roman"/>
          <w:color w:val="1F497D" w:themeColor="text2"/>
          <w:sz w:val="28"/>
          <w:szCs w:val="28"/>
        </w:rPr>
        <w:t>11-3-4-071</w:t>
      </w:r>
      <w:r w:rsid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C04F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C04F7A" w:rsidRPr="00C04F7A">
        <w:rPr>
          <w:rFonts w:ascii="Times New Roman" w:hAnsi="Times New Roman" w:cs="Times New Roman"/>
          <w:sz w:val="28"/>
          <w:szCs w:val="28"/>
        </w:rPr>
        <w:t xml:space="preserve"> </w:t>
      </w:r>
      <w:r w:rsidR="00E9744D" w:rsidRPr="00E9744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  <w:r w:rsidR="00E9744D" w:rsidRPr="00E9744D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проверок, регулирование в сфере налогообложения доходов юридических лиц</w:t>
      </w:r>
      <w:r w:rsidR="00301465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</w:t>
      </w:r>
      <w:r w:rsidR="00E9744D" w:rsidRPr="00E9744D">
        <w:rPr>
          <w:rFonts w:ascii="Times New Roman" w:hAnsi="Times New Roman" w:cs="Times New Roman"/>
          <w:sz w:val="28"/>
          <w:szCs w:val="28"/>
        </w:rPr>
        <w:t>, налоговый контроль в связи с осуществлением сделок между взаимозависимыми лицами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государственного налогового инспектора</w:t>
      </w:r>
      <w:r w:rsidR="00417E28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9E4C74" w:rsidRPr="009775A3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5. 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>Государственный налоговый инспектор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026784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B092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>
        <w:rPr>
          <w:rFonts w:ascii="Times New Roman" w:hAnsi="Times New Roman" w:cs="Times New Roman"/>
          <w:sz w:val="28"/>
          <w:szCs w:val="28"/>
        </w:rPr>
        <w:lastRenderedPageBreak/>
        <w:t xml:space="preserve">начальнику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>тдела</w:t>
      </w:r>
      <w:r w:rsidR="00026784" w:rsidRPr="000F4C53">
        <w:rPr>
          <w:rFonts w:ascii="Times New Roman" w:hAnsi="Times New Roman" w:cs="Times New Roman"/>
          <w:sz w:val="28"/>
          <w:szCs w:val="28"/>
        </w:rPr>
        <w:t>,</w:t>
      </w:r>
      <w:r w:rsidR="000267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9E4C74" w:rsidRDefault="009E4C74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Государственный налоговый инспектор </w:t>
      </w:r>
      <w:r w:rsidRPr="009E4C74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9E4C74">
        <w:rPr>
          <w:sz w:val="28"/>
          <w:szCs w:val="28"/>
        </w:rPr>
        <w:t xml:space="preserve"> </w:t>
      </w:r>
    </w:p>
    <w:p w:rsidR="00531475" w:rsidRPr="00531475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государственного налогового инспектора </w:t>
      </w:r>
      <w:r w:rsidR="000F4C53" w:rsidRPr="000F4C53">
        <w:rPr>
          <w:rFonts w:ascii="Times New Roman" w:hAnsi="Times New Roman" w:cs="Times New Roman"/>
          <w:sz w:val="28"/>
          <w:szCs w:val="28"/>
        </w:rPr>
        <w:t>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F1023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либо </w:t>
      </w:r>
      <w:r w:rsidR="00531475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старшего государственного налогового инспектора </w:t>
      </w:r>
      <w:r w:rsidR="000F4C53" w:rsidRPr="000F4C53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0F4C53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531475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>гос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ударственного </w:t>
      </w:r>
      <w:r w:rsidR="00531475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>налог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ового </w:t>
      </w:r>
      <w:r w:rsidR="00531475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>инспектора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34C0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>гос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ударственного </w:t>
      </w:r>
      <w:r w:rsidR="003734C0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>налог</w:t>
      </w:r>
      <w:r w:rsidR="000F4C5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ового </w:t>
      </w:r>
      <w:r w:rsidR="003734C0" w:rsidRPr="00531475">
        <w:rPr>
          <w:rFonts w:ascii="Times New Roman" w:hAnsi="Times New Roman" w:cs="Times New Roman"/>
          <w:color w:val="1F497D" w:themeColor="text2"/>
          <w:sz w:val="28"/>
          <w:szCs w:val="28"/>
        </w:rPr>
        <w:t>инспектора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3734C0">
        <w:rPr>
          <w:rFonts w:ascii="Times New Roman" w:hAnsi="Times New Roman" w:cs="Times New Roman"/>
          <w:sz w:val="28"/>
          <w:szCs w:val="28"/>
        </w:rPr>
        <w:t>Н</w:t>
      </w:r>
      <w:r w:rsidRPr="001B092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734C0">
        <w:rPr>
          <w:rFonts w:ascii="Times New Roman" w:hAnsi="Times New Roman" w:cs="Times New Roman"/>
          <w:sz w:val="28"/>
          <w:szCs w:val="28"/>
        </w:rPr>
        <w:t xml:space="preserve">высшего образования без предъявления требований к </w:t>
      </w:r>
      <w:r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lastRenderedPageBreak/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C04F7A" w:rsidRPr="00C04F7A" w:rsidRDefault="00E974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Наличие знаний Бюджетного кодекса Российской Федерации, Налогового кодекса Российской Федерации (частей первой и второй), Кодекса Российской Федерации об административных правонарушениях,  Уголовно-процессуального кодекса Российской Федерации (статей 44, 140, 141, 144, 145), Уголовного</w:t>
      </w:r>
      <w:r w:rsidR="00585B4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кодекса Российской Федерации </w:t>
      </w:r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(в части уголовной ответственности за совершение налоговых преступлений), Гражданского кодекса Российской Федерации,  Федерального конституционного закона от 30.05.2001 № 3-ФКЗ «О чрезвычайном положении», Федерального конституционного закона от 30.01.2002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№  </w:t>
      </w: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1-ФКЗ «О военном положении», Федерального закона от 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 Федерального закона от 2 мая 2006 г. № 59-ФЗ «О порядке рассмотрения обращений граждан Российской Федерации», Федерального закона от 8 августа 2001 г. № 129-ФЗ «О государственной регистрации юридических лиц и индивидуальных предпринимателей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», </w:t>
      </w: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самоуправления», Федерального закона от 4 мая 2011 г. № 99-ФЗ «О лицензировании отдельных видов деятельности», Федерального закона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от 6 декабря 2011 г. № 402-ФЗ «О бухгалтерском учете», Федерального закона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налогообложения», Федерального закона от 1 мая 2019 г. № 79-ФЗ «О ратификации многосторонней Конвенции по выполнению мер, относящихся к налоговым соглашениям, в целях противодействия размыванию налоговой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базы и выводу прибыли из-под налогообложения», Федерального закона от 31.05.1996 г. № 61-ФЗ «Об обороне», Федерального закона от 26.02.1997 г. № 31-ФЗ «О мобилизационной подготовке и мобилизации в Российской Федерации», Федерального закона от 27 июля 2006 г. № 152-ФЗ  «О персональных данных», Федерального закона от 27 июля 2010 г. № 210-ФЗ «Об организации предоставления государственных и муниципальных услуг», Федерального закона от 27 июля 2006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г. № 149-ФЗ «Об информации, информационных технологиях и о защите информации», Закона </w:t>
      </w:r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lastRenderedPageBreak/>
        <w:t xml:space="preserve">Российской Федерации от 21 марта 1991 г. № 943-1 «О налоговых органах Российской Федерации»,   постановления Правительства Российской Федерации от 30 сентября 2004 г. № 506    «Об утверждении Положения о Федеральной налоговой службе», постановления Правительства Российской Федерации от 24 февраля 2010 г. № 84 «О заключении межгосударственных соглашений об </w:t>
      </w:r>
      <w:proofErr w:type="spell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избежании</w:t>
      </w:r>
      <w:proofErr w:type="spell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двойного налогообложения и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gramStart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о предотвращении уклонения от уплаты налогов на доходы и имущество»,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постановления Правительства Российской Федерации от 1 января 2002 г. № 1</w:t>
      </w:r>
      <w:proofErr w:type="gramEnd"/>
      <w:r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«О Классификации основных средств, включаемых в амортизационные группы»,  приказа ФНС России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C04F7A">
        <w:rPr>
          <w:rFonts w:ascii="Times New Roman" w:hAnsi="Times New Roman" w:cs="Times New Roman"/>
          <w:color w:val="1F497D" w:themeColor="text2"/>
          <w:sz w:val="28"/>
          <w:szCs w:val="28"/>
        </w:rPr>
        <w:t>рганизаций в электронной форме».</w:t>
      </w:r>
    </w:p>
    <w:p w:rsidR="000C5F10" w:rsidRPr="00BB73D6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BB73D6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DC4AD7" w:rsidRPr="00BB73D6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Default="000C5F10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общих положений о налоговом контроле;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основ налогообложения;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основ бухгалтерского и налогового учета, аудита: сущности, основных задач, организации ведения;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принципов формирования налоговой системы Российской Федерации;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и сроков проведения камеральных налоговых проверок;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и сроков рассмотрения материалов камеральных налоговых проверок;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осуществления мероприятий налогового контроля при проведении камеральной налоговой проверки;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и сроков проведения дополнительных мероприятий налогового контроля;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и сроков оформления результатов камеральной налоговой проверки и вынесения решения по ней;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требований к составлению акта камеральной налоговой проверки;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основ финансовых отношений и кредитных отношений;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судебно-арбитражной практики в части налоговых проверок;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схем ухода от налогов;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определения налогооблагаемой базы;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состава налогоплательщиков налога на прибыль организаций;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понятия прибыль организации;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основных исключений исполнения обязанностей налогоплательщика организации;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lastRenderedPageBreak/>
        <w:t xml:space="preserve"> 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определения доходов, понятий: доходы от реализации, внереализационные доходы;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понятия расходы и основные виды расходов при расчете налога на прибыль организации;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понятия амортизируемое имущество;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основных методов и порядка расчета сумм амортизации;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арбитражная практика в Российской Федерации по вопросам определения рыночных цен для целей налогообложения;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понятие ценообразования в сделках с нематериальными активами для налоговых целей;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порядок определения рыночного интервала рентабельности;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понятие соглашения о ценообразовании для целей налогообложения;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применения бюджетной классификации Российской Федерации;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принципов налогового администрирования;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порядка организации взаимодействия с органами прокуратуры, следственными органами, органами внутренних дел;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принципов формирования статистической налоговой отчетности;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основных направлений и приоритетов государственной политики в сфере мобилизационной подготовки и мобилизации; </w:t>
      </w:r>
    </w:p>
    <w:p w:rsidR="00E9744D" w:rsidRPr="00E9744D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понятия, структуры и содержания мобилизационных планов и документов по их реализации;</w:t>
      </w:r>
    </w:p>
    <w:p w:rsidR="00BB73D6" w:rsidRDefault="00682C71" w:rsidP="00FA144A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6503D5" w:rsidRPr="006503D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услуг.</w:t>
      </w:r>
    </w:p>
    <w:p w:rsidR="00E9744D" w:rsidRDefault="00E9744D" w:rsidP="00E9744D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понятий, способов и технологии осуществления контроля (надзора), видов контроля;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видов, порядка организации и осуществления мероприятий по профилактике нарушения обязательных требований;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обязанностей и ограничений при проведении мероприятий по контролю;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видов и основных характеристик мероприятий по контролю;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порядка организации и осуществления мероприятий по контролю без взаимодействия;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понятие проекта нормативного правового акта, инструменты и этапы его разработки;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lastRenderedPageBreak/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порядка, этапов, инструментов организации и проведения проверки;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мер, принимаемых по результатам проверки;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института предварительной проверки жалобы и иной информации, поступившей в контрольно-надзорный орган;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методов выявления возможных каналов несанкционированного доступа к сведениям;</w:t>
      </w:r>
    </w:p>
    <w:p w:rsidR="00E9744D" w:rsidRPr="00FA144A" w:rsidRDefault="00682C71" w:rsidP="00FA144A">
      <w:pPr>
        <w:pStyle w:val="aa"/>
        <w:jc w:val="both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 xml:space="preserve">        </w:t>
      </w:r>
      <w:r w:rsidR="00443255" w:rsidRPr="00FA144A">
        <w:rPr>
          <w:color w:val="1F497D" w:themeColor="text2"/>
          <w:sz w:val="28"/>
          <w:szCs w:val="28"/>
        </w:rPr>
        <w:t>-</w:t>
      </w:r>
      <w:r w:rsidR="00E9744D" w:rsidRPr="00FA144A">
        <w:rPr>
          <w:color w:val="1F497D" w:themeColor="text2"/>
          <w:sz w:val="28"/>
          <w:szCs w:val="28"/>
        </w:rPr>
        <w:t xml:space="preserve"> видов ответственности за правонарушения в области защиты информации.</w:t>
      </w:r>
    </w:p>
    <w:p w:rsidR="00BB73D6" w:rsidRDefault="000C5F10" w:rsidP="00E974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BB73D6" w:rsidRDefault="00682C71" w:rsidP="00E42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73D6" w:rsidRPr="00BB73D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BB73D6" w:rsidRDefault="00682C71" w:rsidP="00E42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73D6" w:rsidRPr="00BB73D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BB73D6" w:rsidRDefault="00682C71" w:rsidP="00E42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73D6" w:rsidRPr="00BB73D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Default="00682C71" w:rsidP="00E42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73D6" w:rsidRPr="00BB73D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FD7E1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проведения анализа факторов, влияющих на динамику показателей налоговой базы и поступлений налога на прибыль организаций;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расчета налога на прибыль;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составления акта по результатам проведения камеральной налоговой </w:t>
      </w: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>проверки;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расчета остаточной стоимости объектов амортизируемого имущества;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расчета сумм амортизации;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подготавливать презентации, использовать графические объекты в электронных документах;</w:t>
      </w:r>
    </w:p>
    <w:p w:rsidR="00E9744D" w:rsidRPr="00E9744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навыки делового письма;</w:t>
      </w:r>
    </w:p>
    <w:p w:rsidR="00BE5C8D" w:rsidRDefault="00682C71" w:rsidP="00E42A9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443255" w:rsidRPr="00443255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квалифицированное планирование и организация рабочих процессов.</w:t>
      </w:r>
    </w:p>
    <w:p w:rsidR="00E9744D" w:rsidRDefault="00E9744D" w:rsidP="00E9744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разработки, рассмотрения и согласования проектов нормативных правовых актов и других документов;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подготовки официальных отзывов на проекты нормативных правовых актов;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подготовки методических рекомендаций, разъяснений;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подготовки аналитических, информационных и других материалов;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организации и проведения мониторинга применения законодательства;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организации мероприятий по профилактике нарушения обязательных требований и мероприятий по контролю;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формирования и ведения реестров и иных информационных ресурсов для обеспечения контрольно-надзорных полномочий;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lastRenderedPageBreak/>
        <w:t xml:space="preserve">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проведения мероприятий по контролю без взаимодействия;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проведения камеральных проверок;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осуществления контроля исполнения предписаний, решений и других распорядительных документов;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рассмотрения запросов, ходатайств, уведомлений, жалоб; </w:t>
      </w:r>
    </w:p>
    <w:p w:rsidR="00E9744D" w:rsidRPr="00E9744D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проведения консультаций.</w:t>
      </w:r>
    </w:p>
    <w:p w:rsidR="000C5F10" w:rsidRDefault="00682C71" w:rsidP="00E9744D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</w:t>
      </w:r>
      <w:r w:rsidR="00E7354F" w:rsidRPr="00E7354F"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E9744D" w:rsidRPr="00E9744D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соблюдения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E9744D" w:rsidRPr="001B0922" w:rsidRDefault="00E9744D" w:rsidP="00E974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>осударственн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ого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налогов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ого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инспектор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а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контроль соблюдения законодательства по вопросам правильности исчисления, полноты и своевременности уплаты налога на прибыль организаций;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проводить камеральные налоговые проверки, мероприятия налогового контроля по налоговым декларациям курируемых налогов, оформляет результаты камеральной налоговой проверки (акт камеральной налоговой проверки, дополнение к акту, проект решения по результатам рассмотрения материалов проверки);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производство по делам об административных правонарушениях (ст. 15.5, 15.6, 15.11, 19.4 КоАП РФ);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 xml:space="preserve">- подготавливать докладные записки о целесообразности проведения углубленного </w:t>
      </w:r>
      <w:proofErr w:type="spellStart"/>
      <w:r w:rsidR="00CA43F0" w:rsidRPr="00CA43F0">
        <w:rPr>
          <w:rFonts w:eastAsiaTheme="minorEastAsia"/>
          <w:color w:val="1F497D" w:themeColor="text2"/>
          <w:sz w:val="28"/>
          <w:szCs w:val="28"/>
        </w:rPr>
        <w:t>предпроверочного</w:t>
      </w:r>
      <w:proofErr w:type="spellEnd"/>
      <w:r w:rsidR="00CA43F0" w:rsidRPr="00CA43F0">
        <w:rPr>
          <w:rFonts w:eastAsiaTheme="minorEastAsia"/>
          <w:color w:val="1F497D" w:themeColor="text2"/>
          <w:sz w:val="28"/>
          <w:szCs w:val="28"/>
        </w:rPr>
        <w:t xml:space="preserve"> анализа финансово-хозяйственной деятельности налогоплательщиков (при необходимости);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оформлять проект решения о приостановлении операций налогоплательщика-организации по его счетам в банке и переводов его электронных денежных средств (в случае непредставления налогоплательщиком налоговой декларации в налоговый орган в течение 20 дней по истечении установленного срока представления такой декларации);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анализировать и обобщать отчетные и статистические данные результатов работы по направлениям деятельности отдела;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 xml:space="preserve">- осуществлять анализ и систематизацию применяемых отдельными налогоплательщиками (их категориями) форм и способов уклонения от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lastRenderedPageBreak/>
        <w:t>налогообложения и механизма их выявления при проведении мероприятий налогового контроля;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участвовать в обучении сотрудников управления, в том числе по работе в программных комплексах;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участвовать в проведении семинаров с налогоплательщиками;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готовить информационные материалы для размещения на Интернет-сайте и Портале ФНС России, на стендах в территориальных органах управления, а также для публикации в СМИ;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обеспечивать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контроль актуальности информации, размещенной на Интернет-сайте и Портале ФНС России, на стендах в территориальных органах управления, принимает меры по актуализации информации;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взаимодействие с другими отделами управления;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взаимодействие с ФНС России, Межрегиональными инспекциями ФНС России, управлениями ФНС России по субъектам Российской Федерации по вопросам, возникающим при проведении мероприятий налогового контроля по направлениям деятельности отдела;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cr/>
      </w: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осуществлять взаимодействие с другими государственными органами для решения вопросов, входящих в его компетенцию;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представлять интересы управления в судах;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готовить информацию по запросам ФНС России;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готовить материалы для совещаний и коллегий в управлении, ФНС России и других органах;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контролировать достоверность формирования установленной отчетности;</w:t>
      </w:r>
    </w:p>
    <w:p w:rsidR="00CA43F0" w:rsidRPr="00CA43F0" w:rsidRDefault="00795432" w:rsidP="00CA43F0">
      <w:pPr>
        <w:autoSpaceDE w:val="0"/>
        <w:autoSpaceDN w:val="0"/>
        <w:adjustRightInd w:val="0"/>
        <w:jc w:val="both"/>
        <w:rPr>
          <w:rFonts w:eastAsiaTheme="minorEastAsia"/>
          <w:color w:val="1F497D" w:themeColor="text2"/>
          <w:sz w:val="28"/>
          <w:szCs w:val="28"/>
        </w:rPr>
      </w:pPr>
      <w:r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CA43F0" w:rsidRPr="00CA43F0">
        <w:rPr>
          <w:rFonts w:eastAsiaTheme="minorEastAsia"/>
          <w:color w:val="1F497D" w:themeColor="text2"/>
          <w:sz w:val="28"/>
          <w:szCs w:val="28"/>
        </w:rPr>
        <w:t>- проводить мониторинг поступлений налога на прибыль организаций, принимать меры по своевременному и полному поступлению налога на прибыль организаций.</w:t>
      </w:r>
    </w:p>
    <w:p w:rsidR="00CA43F0" w:rsidRDefault="00CA43F0" w:rsidP="00CA43F0">
      <w:pPr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  <w:r w:rsidRPr="00CA43F0">
        <w:rPr>
          <w:rFonts w:eastAsiaTheme="minorEastAsia"/>
          <w:color w:val="1F497D" w:themeColor="text2"/>
          <w:sz w:val="28"/>
          <w:szCs w:val="28"/>
        </w:rPr>
        <w:t xml:space="preserve">         </w:t>
      </w:r>
      <w:r w:rsidR="00682C71">
        <w:rPr>
          <w:rFonts w:eastAsiaTheme="minorEastAsia"/>
          <w:color w:val="1F497D" w:themeColor="text2"/>
          <w:sz w:val="28"/>
          <w:szCs w:val="28"/>
        </w:rPr>
        <w:t xml:space="preserve">  </w:t>
      </w:r>
      <w:r w:rsidRPr="00CA43F0">
        <w:rPr>
          <w:rFonts w:eastAsiaTheme="minorEastAsia"/>
          <w:color w:val="1F497D" w:themeColor="text2"/>
          <w:sz w:val="28"/>
          <w:szCs w:val="28"/>
        </w:rPr>
        <w:t xml:space="preserve"> Кроме того, </w:t>
      </w:r>
      <w:r>
        <w:rPr>
          <w:color w:val="1F497D" w:themeColor="text2"/>
          <w:sz w:val="28"/>
          <w:szCs w:val="28"/>
        </w:rPr>
        <w:t>г</w:t>
      </w:r>
      <w:r w:rsidRPr="00F054A7">
        <w:rPr>
          <w:color w:val="1F497D" w:themeColor="text2"/>
          <w:sz w:val="28"/>
          <w:szCs w:val="28"/>
        </w:rPr>
        <w:t xml:space="preserve">осударственный налоговый инспектор </w:t>
      </w:r>
      <w:r>
        <w:rPr>
          <w:sz w:val="28"/>
          <w:szCs w:val="28"/>
        </w:rPr>
        <w:t xml:space="preserve">Отдела </w:t>
      </w:r>
      <w:r w:rsidRPr="001B0922">
        <w:rPr>
          <w:sz w:val="28"/>
          <w:szCs w:val="28"/>
        </w:rPr>
        <w:t>обязан:</w:t>
      </w:r>
    </w:p>
    <w:p w:rsidR="006B143E" w:rsidRPr="00BF0D63" w:rsidRDefault="006B143E" w:rsidP="00CA43F0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С</w:t>
      </w:r>
      <w:r w:rsidRPr="00BF0D63">
        <w:rPr>
          <w:sz w:val="28"/>
          <w:szCs w:val="20"/>
        </w:rPr>
        <w:t>облюдать и исполнять требования законодательства и локальных нормативных актов о защите, хранении, обработке и передаче сведени</w:t>
      </w:r>
      <w:r>
        <w:rPr>
          <w:sz w:val="28"/>
          <w:szCs w:val="20"/>
        </w:rPr>
        <w:t>й</w:t>
      </w:r>
      <w:r w:rsidRPr="00BF0D63">
        <w:rPr>
          <w:sz w:val="28"/>
          <w:szCs w:val="20"/>
        </w:rPr>
        <w:t xml:space="preserve"> ограниченного доступа, в том числе законодательства Российской Федерации в области персональных данных, а также требовани</w:t>
      </w:r>
      <w:r>
        <w:rPr>
          <w:sz w:val="28"/>
          <w:szCs w:val="20"/>
        </w:rPr>
        <w:t>я,</w:t>
      </w:r>
      <w:r w:rsidRPr="00BF0D63">
        <w:rPr>
          <w:sz w:val="28"/>
          <w:szCs w:val="20"/>
        </w:rPr>
        <w:t xml:space="preserve"> относящи</w:t>
      </w:r>
      <w:r>
        <w:rPr>
          <w:sz w:val="28"/>
          <w:szCs w:val="20"/>
        </w:rPr>
        <w:t>е</w:t>
      </w:r>
      <w:r w:rsidRPr="00BF0D63">
        <w:rPr>
          <w:sz w:val="28"/>
          <w:szCs w:val="20"/>
        </w:rPr>
        <w:t xml:space="preserve">ся к функциям, возложенным </w:t>
      </w:r>
      <w:r w:rsidR="004A0ABA">
        <w:rPr>
          <w:sz w:val="28"/>
          <w:szCs w:val="20"/>
        </w:rPr>
        <w:t>на Федеральную налоговую службу.</w:t>
      </w:r>
      <w:r w:rsidRPr="00BF0D63">
        <w:rPr>
          <w:sz w:val="28"/>
          <w:szCs w:val="20"/>
        </w:rPr>
        <w:t xml:space="preserve"> </w:t>
      </w:r>
    </w:p>
    <w:p w:rsidR="006B143E" w:rsidRPr="00BF0D63" w:rsidRDefault="006B143E" w:rsidP="00DA6152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С</w:t>
      </w:r>
      <w:r w:rsidRPr="00BF0D63">
        <w:rPr>
          <w:sz w:val="28"/>
          <w:szCs w:val="20"/>
        </w:rPr>
        <w:t>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>
        <w:rPr>
          <w:sz w:val="28"/>
          <w:szCs w:val="20"/>
        </w:rPr>
        <w:t>,</w:t>
      </w:r>
      <w:r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>
        <w:rPr>
          <w:sz w:val="28"/>
          <w:szCs w:val="20"/>
        </w:rPr>
        <w:t>)</w:t>
      </w:r>
      <w:r w:rsidR="004A0ABA">
        <w:rPr>
          <w:sz w:val="28"/>
          <w:szCs w:val="20"/>
        </w:rPr>
        <w:t>.</w:t>
      </w:r>
      <w:proofErr w:type="gramEnd"/>
    </w:p>
    <w:p w:rsidR="006B143E" w:rsidRPr="00BF0D63" w:rsidRDefault="00DA6152" w:rsidP="00DA6152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    </w:t>
      </w:r>
      <w:proofErr w:type="gramStart"/>
      <w:r>
        <w:rPr>
          <w:sz w:val="28"/>
          <w:szCs w:val="20"/>
        </w:rPr>
        <w:t>Н</w:t>
      </w:r>
      <w:r w:rsidR="006B143E"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="006B143E" w:rsidRPr="00BF0D63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="006B143E" w:rsidRPr="00BF0D63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BF0D63">
        <w:rPr>
          <w:sz w:val="28"/>
          <w:szCs w:val="20"/>
        </w:rPr>
        <w:t xml:space="preserve">, </w:t>
      </w:r>
      <w:r w:rsidR="004A0ABA">
        <w:rPr>
          <w:sz w:val="28"/>
          <w:szCs w:val="20"/>
        </w:rPr>
        <w:t xml:space="preserve">дисков, </w:t>
      </w:r>
      <w:proofErr w:type="spellStart"/>
      <w:r w:rsidR="004A0ABA">
        <w:rPr>
          <w:sz w:val="28"/>
          <w:szCs w:val="20"/>
        </w:rPr>
        <w:t>флеш</w:t>
      </w:r>
      <w:proofErr w:type="spellEnd"/>
      <w:r w:rsidR="004A0ABA">
        <w:rPr>
          <w:sz w:val="28"/>
          <w:szCs w:val="20"/>
        </w:rPr>
        <w:t>-накопителей и др.).</w:t>
      </w:r>
    </w:p>
    <w:p w:rsidR="006B143E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П</w:t>
      </w:r>
      <w:r w:rsidR="006B143E">
        <w:rPr>
          <w:sz w:val="28"/>
          <w:szCs w:val="20"/>
        </w:rPr>
        <w:t xml:space="preserve">ри использовании </w:t>
      </w:r>
      <w:r w:rsidR="006B143E" w:rsidRPr="00BF4B9F">
        <w:rPr>
          <w:sz w:val="28"/>
          <w:szCs w:val="20"/>
        </w:rPr>
        <w:t>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информации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 средств электронной подписи</w:t>
      </w:r>
      <w:r w:rsidR="006B143E">
        <w:rPr>
          <w:sz w:val="28"/>
          <w:szCs w:val="20"/>
        </w:rPr>
        <w:t xml:space="preserve"> (в пределах своей компетенции):</w:t>
      </w:r>
    </w:p>
    <w:p w:rsidR="006B143E" w:rsidRPr="00BF4B9F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6B143E" w:rsidRPr="00BF4B9F">
        <w:rPr>
          <w:sz w:val="28"/>
          <w:szCs w:val="20"/>
        </w:rPr>
        <w:t>соблюдать правила эксплуатации 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BF4B9F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>
        <w:rPr>
          <w:sz w:val="28"/>
          <w:szCs w:val="20"/>
        </w:rPr>
        <w:t>тографической защиты информации.</w:t>
      </w:r>
    </w:p>
    <w:p w:rsidR="00A847F7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</w:rPr>
        <w:tab/>
      </w:r>
      <w:r w:rsidR="00116460">
        <w:rPr>
          <w:rStyle w:val="FontStyle20"/>
          <w:sz w:val="28"/>
          <w:szCs w:val="28"/>
        </w:rPr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>
        <w:rPr>
          <w:rStyle w:val="FontStyle20"/>
          <w:sz w:val="28"/>
          <w:szCs w:val="28"/>
        </w:rPr>
        <w:t>в пределах своей компетенции в соответствии с предоставленными правами доступа</w:t>
      </w:r>
      <w:r w:rsidR="00A847F7" w:rsidRPr="00EF0BDB">
        <w:rPr>
          <w:rStyle w:val="FontStyle20"/>
          <w:sz w:val="28"/>
          <w:szCs w:val="28"/>
        </w:rPr>
        <w:t xml:space="preserve">.  </w:t>
      </w:r>
    </w:p>
    <w:p w:rsidR="00116460" w:rsidRPr="00EF0BDB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EF0BDB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lastRenderedPageBreak/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EF0BDB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EF0BDB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847F7" w:rsidRPr="00EF0BDB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>
        <w:rPr>
          <w:sz w:val="28"/>
          <w:szCs w:val="28"/>
        </w:rPr>
        <w:t>, соблюдать права и законные интересы граждан и организаций</w:t>
      </w:r>
      <w:r w:rsidRPr="00EF0BDB">
        <w:rPr>
          <w:sz w:val="28"/>
          <w:szCs w:val="28"/>
        </w:rPr>
        <w:t>.</w:t>
      </w:r>
    </w:p>
    <w:p w:rsidR="00A847F7" w:rsidRPr="00EF0BDB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8"/>
          <w:szCs w:val="28"/>
        </w:rPr>
      </w:pPr>
      <w:r w:rsidRPr="00EF0BDB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EF0BDB">
        <w:rPr>
          <w:sz w:val="28"/>
          <w:szCs w:val="28"/>
        </w:rPr>
        <w:t xml:space="preserve"> 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служебную и исполнительскую дисциплину.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Обеспечивать сохранность служебного удостоверения.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 w:rsidR="00597E55"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EF0BDB">
        <w:rPr>
          <w:sz w:val="28"/>
          <w:szCs w:val="28"/>
        </w:rPr>
        <w:t>.</w:t>
      </w:r>
    </w:p>
    <w:p w:rsidR="00DA6152" w:rsidRPr="00EF0BDB" w:rsidRDefault="00DA6152" w:rsidP="00DA6152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Вести делопроизводство</w:t>
      </w:r>
      <w:r w:rsidRPr="00F67CA6">
        <w:rPr>
          <w:sz w:val="28"/>
          <w:szCs w:val="28"/>
        </w:rPr>
        <w:t xml:space="preserve"> </w:t>
      </w:r>
      <w:r w:rsidRPr="00EF0BDB">
        <w:rPr>
          <w:sz w:val="28"/>
          <w:szCs w:val="28"/>
        </w:rPr>
        <w:t>Отдела</w:t>
      </w:r>
      <w:r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Pr="00EF0BDB">
        <w:rPr>
          <w:sz w:val="28"/>
          <w:szCs w:val="28"/>
        </w:rPr>
        <w:t xml:space="preserve"> в пределах своей компетенции.</w:t>
      </w:r>
    </w:p>
    <w:p w:rsidR="00A847F7" w:rsidRPr="00EF0BDB" w:rsidRDefault="00DA6152" w:rsidP="00533202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>Соблюдать служебный распорядок Управления.</w:t>
      </w: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lastRenderedPageBreak/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B47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477116">
        <w:rPr>
          <w:rFonts w:ascii="Times New Roman" w:hAnsi="Times New Roman" w:cs="Times New Roman"/>
          <w:sz w:val="28"/>
          <w:szCs w:val="28"/>
        </w:rPr>
        <w:t xml:space="preserve"> </w:t>
      </w:r>
      <w:r w:rsidRPr="00943B4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A39CC" w:rsidRPr="00DA39CC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выполнения поручений руководства управления, начальника отдела;</w:t>
      </w:r>
    </w:p>
    <w:p w:rsidR="00DA39CC" w:rsidRPr="00DA39CC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 реализации возложенных на него задач и функций;</w:t>
      </w:r>
    </w:p>
    <w:p w:rsidR="00DA39CC" w:rsidRPr="00DA39CC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proofErr w:type="gramStart"/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>возникающим</w:t>
      </w:r>
      <w:proofErr w:type="gramEnd"/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DA39CC" w:rsidRPr="00DA39CC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проведения мероприятий внутреннего контроля деятельности управления, а также мероприятий по устранению нарушений и недостатков, выявленных такими проверками;</w:t>
      </w:r>
    </w:p>
    <w:p w:rsidR="00DA39CC" w:rsidRPr="00DA39CC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</w:t>
      </w:r>
    </w:p>
    <w:p w:rsidR="00DA39CC" w:rsidRPr="00DA39CC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подготовки проектов документов, связанных с областью и видом его профессиональной служебной деятельности;</w:t>
      </w:r>
    </w:p>
    <w:p w:rsidR="00F054A7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ведения региональных информационных ресурсов по курируемым вопросам.</w:t>
      </w:r>
    </w:p>
    <w:p w:rsidR="00682C71" w:rsidRDefault="00682C71" w:rsidP="00DA39C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711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F054A7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Pr="0047711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DA39CC" w:rsidRPr="00DA39CC" w:rsidRDefault="00682C71" w:rsidP="00DA39C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5F10" w:rsidRDefault="00682C71" w:rsidP="00DA39C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иным вопросам, предусмотренным положением об отделе, иными нормативными актами.</w:t>
      </w:r>
    </w:p>
    <w:p w:rsidR="00DA39CC" w:rsidRPr="006667FE" w:rsidRDefault="00DA39CC" w:rsidP="00DA39C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A39CC" w:rsidRDefault="00DA39CC" w:rsidP="00DA39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>нормативных правовых актов и (или) проектов управленческих, иных решений по вопросам</w:t>
      </w:r>
      <w:r w:rsidR="00682C71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>применения законодательства Российской Федерации о налогах и сборах;</w:t>
      </w:r>
      <w:r w:rsidR="00682C71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>подготовки предложений по совершенствованию законодательства Российской Федерации о налогах и сборах;</w:t>
      </w:r>
      <w:r w:rsidR="00682C71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>иным вопросам в части методологического, технического, организационного и информационного обеспечения подготовки соответствующих документов по направлениям деятельности, курируемым отделом.</w:t>
      </w:r>
    </w:p>
    <w:p w:rsidR="00556B7E" w:rsidRDefault="000C5F10" w:rsidP="00DA39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13. 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Pr="00556B7E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компетенцией обязан участвовать в подготовке (обсуждении) следующих проектов: </w:t>
      </w:r>
    </w:p>
    <w:p w:rsidR="00DA39CC" w:rsidRPr="00DA39CC" w:rsidRDefault="00682C71" w:rsidP="00DA39C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- 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>графика отпусков гражданских служащих отдела;</w:t>
      </w:r>
    </w:p>
    <w:p w:rsidR="000C5F10" w:rsidRDefault="00682C71" w:rsidP="00DA39CC">
      <w:pPr>
        <w:pStyle w:val="ConsPlusNormal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-</w:t>
      </w:r>
      <w:r w:rsidR="00DA39CC" w:rsidRPr="00DA39CC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иных актов по поручению руководства управления.</w:t>
      </w:r>
    </w:p>
    <w:p w:rsidR="00DA39CC" w:rsidRPr="00556B7E" w:rsidRDefault="00DA39CC" w:rsidP="00DA39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>государственным налоговым инспектором</w:t>
      </w:r>
      <w:r w:rsidR="00F054A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r w:rsidR="00F561A2">
        <w:rPr>
          <w:rFonts w:ascii="Times New Roman" w:hAnsi="Times New Roman" w:cs="Times New Roman"/>
          <w:sz w:val="28"/>
          <w:szCs w:val="28"/>
        </w:rPr>
        <w:t>, утвержденным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 xml:space="preserve">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Федеральной налоговой службы», административными регламентами ФНС России, </w:t>
      </w:r>
      <w:hyperlink r:id="rId20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BD1361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30AB4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BD13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E0428">
        <w:rPr>
          <w:rFonts w:ascii="Times New Roman" w:hAnsi="Times New Roman" w:cs="Times New Roman"/>
          <w:color w:val="1F497D" w:themeColor="text2"/>
          <w:sz w:val="28"/>
          <w:szCs w:val="28"/>
        </w:rPr>
        <w:t>г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>осударственн</w:t>
      </w:r>
      <w:r w:rsidR="004E0428">
        <w:rPr>
          <w:rFonts w:ascii="Times New Roman" w:hAnsi="Times New Roman" w:cs="Times New Roman"/>
          <w:color w:val="1F497D" w:themeColor="text2"/>
          <w:sz w:val="28"/>
          <w:szCs w:val="28"/>
        </w:rPr>
        <w:t>ого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налогов</w:t>
      </w:r>
      <w:r w:rsidR="004E0428">
        <w:rPr>
          <w:rFonts w:ascii="Times New Roman" w:hAnsi="Times New Roman" w:cs="Times New Roman"/>
          <w:color w:val="1F497D" w:themeColor="text2"/>
          <w:sz w:val="28"/>
          <w:szCs w:val="28"/>
        </w:rPr>
        <w:t>ого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инспектор</w:t>
      </w:r>
      <w:r w:rsidR="004E0428">
        <w:rPr>
          <w:rFonts w:ascii="Times New Roman" w:hAnsi="Times New Roman" w:cs="Times New Roman"/>
          <w:color w:val="1F497D" w:themeColor="text2"/>
          <w:sz w:val="28"/>
          <w:szCs w:val="28"/>
        </w:rPr>
        <w:t>а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>Отдела</w:t>
      </w:r>
      <w:r w:rsidR="004E0428"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456A9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BD1361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456A9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>Государственны</w:t>
      </w:r>
      <w:r w:rsidR="00682C71">
        <w:rPr>
          <w:rFonts w:ascii="Times New Roman" w:hAnsi="Times New Roman" w:cs="Times New Roman"/>
          <w:color w:val="1F497D" w:themeColor="text2"/>
          <w:sz w:val="28"/>
          <w:szCs w:val="28"/>
        </w:rPr>
        <w:t>м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налоговы</w:t>
      </w:r>
      <w:r w:rsidR="00682C71">
        <w:rPr>
          <w:rFonts w:ascii="Times New Roman" w:hAnsi="Times New Roman" w:cs="Times New Roman"/>
          <w:color w:val="1F497D" w:themeColor="text2"/>
          <w:sz w:val="28"/>
          <w:szCs w:val="28"/>
        </w:rPr>
        <w:t>м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инспектор</w:t>
      </w:r>
      <w:r w:rsidR="00682C71">
        <w:rPr>
          <w:rFonts w:ascii="Times New Roman" w:hAnsi="Times New Roman" w:cs="Times New Roman"/>
          <w:color w:val="1F497D" w:themeColor="text2"/>
          <w:sz w:val="28"/>
          <w:szCs w:val="28"/>
        </w:rPr>
        <w:t>ом</w:t>
      </w:r>
      <w:r w:rsidR="004E0428" w:rsidRPr="004E042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82C71">
        <w:rPr>
          <w:rFonts w:ascii="Times New Roman" w:hAnsi="Times New Roman" w:cs="Times New Roman"/>
          <w:sz w:val="28"/>
          <w:szCs w:val="28"/>
        </w:rPr>
        <w:t>г</w:t>
      </w:r>
      <w:r w:rsidR="00682C71" w:rsidRPr="00682C71">
        <w:rPr>
          <w:rFonts w:ascii="Times New Roman" w:hAnsi="Times New Roman" w:cs="Times New Roman"/>
          <w:sz w:val="28"/>
          <w:szCs w:val="28"/>
        </w:rPr>
        <w:t>осударственные услуги (виды деятельности) не оказываются".</w:t>
      </w:r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273A60" w:rsidRPr="00273A6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государственного налогового инспектора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1C4" w:rsidRDefault="006E5EB1" w:rsidP="003711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054A7" w:rsidRPr="00F054A7">
        <w:rPr>
          <w:rFonts w:ascii="Times New Roman" w:hAnsi="Times New Roman" w:cs="Times New Roman"/>
          <w:sz w:val="28"/>
          <w:szCs w:val="28"/>
        </w:rPr>
        <w:t xml:space="preserve"> </w:t>
      </w:r>
      <w:r w:rsidR="003711C4">
        <w:rPr>
          <w:rFonts w:ascii="Times New Roman" w:hAnsi="Times New Roman" w:cs="Times New Roman"/>
          <w:sz w:val="28"/>
          <w:szCs w:val="28"/>
        </w:rPr>
        <w:t xml:space="preserve">камерального </w:t>
      </w:r>
    </w:p>
    <w:p w:rsidR="006E5EB1" w:rsidRDefault="003711C4" w:rsidP="003711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</w:t>
      </w:r>
      <w:r w:rsidR="00F054A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9E36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9E36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«____»__________________202</w:t>
      </w:r>
      <w:r w:rsidR="009E36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9E36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B26B20" w:rsidTr="004E0428">
        <w:tc>
          <w:tcPr>
            <w:tcW w:w="3746" w:type="dxa"/>
          </w:tcPr>
          <w:p w:rsidR="000C5F10" w:rsidRPr="006E5EB1" w:rsidRDefault="00273A60" w:rsidP="003711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042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Государственный налоговый инспектор </w:t>
            </w:r>
            <w:r w:rsidRPr="00F054A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отдела </w:t>
            </w:r>
            <w:r w:rsidR="003711C4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камерального контроля №1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Pr="00B26B2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73A60" w:rsidRPr="00B26B2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73A60" w:rsidRPr="00B26B20" w:rsidRDefault="00273A60" w:rsidP="003A5C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3A60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1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5F10" w:rsidRPr="001B0922" w:rsidRDefault="000C5F10" w:rsidP="006E5E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1B0922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1B0922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E9A" w:rsidRDefault="00186E9A" w:rsidP="00007794">
      <w:r>
        <w:separator/>
      </w:r>
    </w:p>
  </w:endnote>
  <w:endnote w:type="continuationSeparator" w:id="0">
    <w:p w:rsidR="00186E9A" w:rsidRDefault="00186E9A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E9A" w:rsidRDefault="00186E9A" w:rsidP="00007794">
      <w:r>
        <w:separator/>
      </w:r>
    </w:p>
  </w:footnote>
  <w:footnote w:type="continuationSeparator" w:id="0">
    <w:p w:rsidR="00186E9A" w:rsidRDefault="00186E9A" w:rsidP="00007794">
      <w:r>
        <w:continuationSeparator/>
      </w:r>
    </w:p>
  </w:footnote>
  <w:footnote w:id="1">
    <w:p w:rsidR="00795432" w:rsidRPr="00007794" w:rsidRDefault="00795432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795432" w:rsidRPr="00007794" w:rsidRDefault="00795432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795432" w:rsidRDefault="007954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869">
          <w:rPr>
            <w:noProof/>
          </w:rPr>
          <w:t>14</w:t>
        </w:r>
        <w:r>
          <w:fldChar w:fldCharType="end"/>
        </w:r>
      </w:p>
    </w:sdtContent>
  </w:sdt>
  <w:p w:rsidR="00795432" w:rsidRDefault="007954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C5F10"/>
    <w:rsid w:val="000F4C53"/>
    <w:rsid w:val="00116460"/>
    <w:rsid w:val="0012762F"/>
    <w:rsid w:val="00186E9A"/>
    <w:rsid w:val="001918D2"/>
    <w:rsid w:val="00197DCF"/>
    <w:rsid w:val="001B0922"/>
    <w:rsid w:val="0022390C"/>
    <w:rsid w:val="0022547E"/>
    <w:rsid w:val="00232AB4"/>
    <w:rsid w:val="00255869"/>
    <w:rsid w:val="00257537"/>
    <w:rsid w:val="00273A60"/>
    <w:rsid w:val="002F44E6"/>
    <w:rsid w:val="00301465"/>
    <w:rsid w:val="00340EC1"/>
    <w:rsid w:val="003711C4"/>
    <w:rsid w:val="003734C0"/>
    <w:rsid w:val="00382D80"/>
    <w:rsid w:val="003A5C49"/>
    <w:rsid w:val="00417E28"/>
    <w:rsid w:val="00430AB4"/>
    <w:rsid w:val="0043317E"/>
    <w:rsid w:val="00443255"/>
    <w:rsid w:val="00456A96"/>
    <w:rsid w:val="00462ACB"/>
    <w:rsid w:val="004662AA"/>
    <w:rsid w:val="00477116"/>
    <w:rsid w:val="004A0ABA"/>
    <w:rsid w:val="004E0428"/>
    <w:rsid w:val="005024AE"/>
    <w:rsid w:val="005130BB"/>
    <w:rsid w:val="00531475"/>
    <w:rsid w:val="00533202"/>
    <w:rsid w:val="00556B7E"/>
    <w:rsid w:val="00585B40"/>
    <w:rsid w:val="00590BCA"/>
    <w:rsid w:val="00597E55"/>
    <w:rsid w:val="005C071A"/>
    <w:rsid w:val="0060426C"/>
    <w:rsid w:val="006503D5"/>
    <w:rsid w:val="006667FE"/>
    <w:rsid w:val="00682C71"/>
    <w:rsid w:val="006B143E"/>
    <w:rsid w:val="006E5EB1"/>
    <w:rsid w:val="00767BFC"/>
    <w:rsid w:val="00772E8D"/>
    <w:rsid w:val="00795432"/>
    <w:rsid w:val="007A6E54"/>
    <w:rsid w:val="007C0D61"/>
    <w:rsid w:val="007F30A4"/>
    <w:rsid w:val="00841E96"/>
    <w:rsid w:val="00904D10"/>
    <w:rsid w:val="0094314C"/>
    <w:rsid w:val="00943B47"/>
    <w:rsid w:val="009B7013"/>
    <w:rsid w:val="009E36AA"/>
    <w:rsid w:val="009E374A"/>
    <w:rsid w:val="009E4C74"/>
    <w:rsid w:val="00A51340"/>
    <w:rsid w:val="00A538EF"/>
    <w:rsid w:val="00A847F7"/>
    <w:rsid w:val="00AE7021"/>
    <w:rsid w:val="00B26B20"/>
    <w:rsid w:val="00B411A7"/>
    <w:rsid w:val="00B807D1"/>
    <w:rsid w:val="00BB3F38"/>
    <w:rsid w:val="00BB73D6"/>
    <w:rsid w:val="00BD1361"/>
    <w:rsid w:val="00BE5C8D"/>
    <w:rsid w:val="00C04F7A"/>
    <w:rsid w:val="00C831C2"/>
    <w:rsid w:val="00CA43F0"/>
    <w:rsid w:val="00D32793"/>
    <w:rsid w:val="00D94342"/>
    <w:rsid w:val="00DA39CC"/>
    <w:rsid w:val="00DA6152"/>
    <w:rsid w:val="00DC4AD7"/>
    <w:rsid w:val="00E41050"/>
    <w:rsid w:val="00E42A9C"/>
    <w:rsid w:val="00E65E54"/>
    <w:rsid w:val="00E7354F"/>
    <w:rsid w:val="00E9744D"/>
    <w:rsid w:val="00EF0BDB"/>
    <w:rsid w:val="00F054A7"/>
    <w:rsid w:val="00F1023F"/>
    <w:rsid w:val="00F542FC"/>
    <w:rsid w:val="00F561A2"/>
    <w:rsid w:val="00F652FE"/>
    <w:rsid w:val="00F70EA1"/>
    <w:rsid w:val="00FA144A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No Spacing"/>
    <w:uiPriority w:val="1"/>
    <w:qFormat/>
    <w:rsid w:val="00FA1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No Spacing"/>
    <w:uiPriority w:val="1"/>
    <w:qFormat/>
    <w:rsid w:val="00FA1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395F9-A395-4BAE-8409-6BC6DED7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4945</Words>
  <Characters>28189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6</cp:revision>
  <dcterms:created xsi:type="dcterms:W3CDTF">2025-02-20T12:39:00Z</dcterms:created>
  <dcterms:modified xsi:type="dcterms:W3CDTF">2025-02-21T08:56:00Z</dcterms:modified>
</cp:coreProperties>
</file>